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520" w:rsidRPr="00626520" w:rsidRDefault="00626520" w:rsidP="00626520">
      <w:pPr>
        <w:shd w:val="clear" w:color="auto" w:fill="F8F8F8"/>
        <w:spacing w:after="0" w:line="240" w:lineRule="auto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  <w:bookmarkStart w:id="0" w:name="_GoBack"/>
      <w:r w:rsidRPr="00626520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>О рекомендациях как защитить детей от коронавируса в период снятия ограничений</w:t>
      </w:r>
    </w:p>
    <w:bookmarkEnd w:id="0"/>
    <w:p w:rsidR="00626520" w:rsidRPr="00626520" w:rsidRDefault="00626520" w:rsidP="00626520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626520" w:rsidRPr="00626520" w:rsidRDefault="00626520" w:rsidP="00626520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2652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 настоящее время идет постепенное снижение количества вновь заболевших, тем не менее цифры остаются достаточно высокие, поэтому необходимо соблюдать меры, предотвращающие заражение, в том числе и для детей. В жаркую и теплую погоду невозможно обойтись без прогулок. Выходить на улицу детям необходимо, но при этом нужно объяснить, какие правила они должны соблюдать.</w:t>
      </w:r>
    </w:p>
    <w:p w:rsidR="00626520" w:rsidRPr="00626520" w:rsidRDefault="00626520" w:rsidP="00626520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2652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1. По возможности сохранять социальную дистанцию, желательно не менее 2 метров. Если ребенок не может ее соблюдать, то нужно постараться обеспечить прогулку там, где нет такого тесного общения.</w:t>
      </w:r>
    </w:p>
    <w:p w:rsidR="00626520" w:rsidRPr="00626520" w:rsidRDefault="00626520" w:rsidP="00626520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2652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2. Важно объяснить детям, что ни в коем случае нельзя дотрагиваться до лица, брать пальцы в рот, трогать нос, тереть глаза, потому что все это дополнительные факторы распространения инфекции.</w:t>
      </w:r>
    </w:p>
    <w:p w:rsidR="00626520" w:rsidRPr="00626520" w:rsidRDefault="00626520" w:rsidP="00626520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2652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3. Приучайте детей с самого раннего возраста к соблюдению правил личной гигиены. Воспитывайте любовь к чистоте личным примером. Чаще мойте руки с мылом, покажите детям, как это правильно делать. Всегда мойте руки после прогулок с ребенком, игр, перед едой и после посещения туалета. Объясните детям, что грязные руки могут стать источником инфекции или болезни.</w:t>
      </w:r>
    </w:p>
    <w:p w:rsidR="00626520" w:rsidRPr="00626520" w:rsidRDefault="00626520" w:rsidP="00626520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2652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4. Дети контактируют с окружающим миром не только руками, но и другими открытыми участками кожи. Их тоже необходимо своевременно продезинфицировать после тренажеров, катания на горках и т.д., а по возвращении домой рекомендуется не просто вымыть лицо и руки с мылом, но и принять душ.</w:t>
      </w:r>
    </w:p>
    <w:p w:rsidR="00626520" w:rsidRPr="00626520" w:rsidRDefault="00626520" w:rsidP="00626520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2652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Согласно санитарным и эпидемиологическим требованиям дезинфекция детских площадок проводится регулярно, в отсутствии детей.</w:t>
      </w:r>
    </w:p>
    <w:p w:rsidR="00626520" w:rsidRPr="00626520" w:rsidRDefault="00626520" w:rsidP="00626520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2652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Конечно, играть на таких обработанных дезинфицирующими средствами площадках безопаснее, тем не менее, уровень безопасности зависит от количества детей, которые находятся там одновременно.</w:t>
      </w:r>
    </w:p>
    <w:p w:rsidR="00626520" w:rsidRPr="00626520" w:rsidRDefault="00626520" w:rsidP="00626520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26520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Как правильно гулять, когда риски сохраняются</w:t>
      </w:r>
    </w:p>
    <w:p w:rsidR="00626520" w:rsidRPr="00626520" w:rsidRDefault="00626520" w:rsidP="00626520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2652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Необходимо соблюдать социальную дистанцию, по возможности, носить маски и перчатки, особенно там, где гуляет много людей. При длительной прогулке необходимо периодически обрабатывать руки дезинфицирующими средствами, особенно, после того, как посидели на лавочке, попользовались тренажерами, дети покатались с горки.</w:t>
      </w:r>
    </w:p>
    <w:p w:rsidR="00626520" w:rsidRPr="00626520" w:rsidRDefault="00626520" w:rsidP="00626520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26520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Стоит ли брать детей с собой в магазин или общественные места</w:t>
      </w:r>
    </w:p>
    <w:p w:rsidR="00626520" w:rsidRPr="00626520" w:rsidRDefault="00626520" w:rsidP="00626520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2652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Идти с ребенком в магазин или другие общественные места – это создавать ситуацию дополнительного риска инфицирования. Детей лучше оставить дома, в крайнем случае, под присмотром на детской площадке.</w:t>
      </w:r>
    </w:p>
    <w:p w:rsidR="00626520" w:rsidRPr="00626520" w:rsidRDefault="00626520" w:rsidP="00626520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26520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Нужно ли детям носить маску</w:t>
      </w:r>
    </w:p>
    <w:p w:rsidR="00626520" w:rsidRPr="00626520" w:rsidRDefault="00626520" w:rsidP="00626520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2652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Надеть на маленького ребенка маску непросто, поэтому для детей в возрасте до 7 лет основная рекомендация – это сохранение социальной дистанции.</w:t>
      </w:r>
    </w:p>
    <w:p w:rsidR="00626520" w:rsidRPr="00626520" w:rsidRDefault="00626520" w:rsidP="00626520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2652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Дети старшего возраста, подростки маски должны носить обязательно.</w:t>
      </w:r>
    </w:p>
    <w:p w:rsidR="00626520" w:rsidRPr="00626520" w:rsidRDefault="00626520" w:rsidP="00626520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2652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При этом мы понимаем, что при активных движениях, занятиях спортом, особенно в жаркую погоду, маска быстро увлажняется. В такой маске тяжело дышать, и она как защищающее средство перестает работать.</w:t>
      </w:r>
    </w:p>
    <w:p w:rsidR="00626520" w:rsidRPr="00626520" w:rsidRDefault="00626520" w:rsidP="00626520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2652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Поэтому всем детям независимо от возраста необходимо подальше держаться от тех, кто является возможным носителем инфекции, соблюдать дистанцию и применять дезинфицирующие средства, если дотронулись до каких-либо поверхностей.</w:t>
      </w:r>
    </w:p>
    <w:p w:rsidR="00626520" w:rsidRPr="00626520" w:rsidRDefault="00626520" w:rsidP="00626520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26520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Болеют ли дети коронавирусом</w:t>
      </w:r>
    </w:p>
    <w:p w:rsidR="00626520" w:rsidRPr="00626520" w:rsidRDefault="00626520" w:rsidP="00626520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26520">
        <w:rPr>
          <w:rFonts w:ascii="Arial" w:eastAsia="Times New Roman" w:hAnsi="Arial" w:cs="Arial"/>
          <w:color w:val="242424"/>
          <w:sz w:val="21"/>
          <w:szCs w:val="21"/>
          <w:lang w:eastAsia="ru-RU"/>
        </w:rPr>
        <w:lastRenderedPageBreak/>
        <w:t xml:space="preserve">Дети тоже болеют коронавирусной инфекцией, хотя, в целом, по статистике, заболевших среди них меньше. Дети гораздо легче переносят </w:t>
      </w:r>
      <w:proofErr w:type="spellStart"/>
      <w:r w:rsidRPr="0062652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коронавирусную</w:t>
      </w:r>
      <w:proofErr w:type="spellEnd"/>
      <w:r w:rsidRPr="0062652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инфекцию, среди них много бессимптомного носительства и стертых форм заболевания. Поэтому у многих детей </w:t>
      </w:r>
      <w:proofErr w:type="spellStart"/>
      <w:r w:rsidRPr="0062652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коронавирусная</w:t>
      </w:r>
      <w:proofErr w:type="spellEnd"/>
      <w:r w:rsidRPr="0062652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инфекция не диагностируется, несмотря на то, что возбудитель присутствует. Такие дети оказываются источником инфекции гораздо чаще, чем взрослые, которые болеют с ярко выраженной симптоматикой.</w:t>
      </w:r>
    </w:p>
    <w:p w:rsidR="00626520" w:rsidRPr="00626520" w:rsidRDefault="00626520" w:rsidP="00626520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26520">
        <w:rPr>
          <w:rFonts w:ascii="Arial" w:eastAsia="Times New Roman" w:hAnsi="Arial" w:cs="Arial"/>
          <w:noProof/>
          <w:color w:val="242424"/>
          <w:sz w:val="21"/>
          <w:szCs w:val="21"/>
          <w:lang w:eastAsia="ru-RU"/>
        </w:rPr>
        <w:lastRenderedPageBreak/>
        <w:drawing>
          <wp:inline distT="0" distB="0" distL="0" distR="0">
            <wp:extent cx="9525000" cy="6734175"/>
            <wp:effectExtent l="0" t="0" r="0" b="9525"/>
            <wp:docPr id="1" name="Рисунок 1" descr="https://www.rospotrebnadzor.ru/files/news/A4-Vopros-otvet_1980x1400px%20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ospotrebnadzor.ru/files/news/A4-Vopros-otvet_1980x1400px%20(3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673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855" w:rsidRDefault="00D92855"/>
    <w:sectPr w:rsidR="00D92855" w:rsidSect="00FE67C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26520"/>
    <w:rsid w:val="003D6BFA"/>
    <w:rsid w:val="00483553"/>
    <w:rsid w:val="00626520"/>
    <w:rsid w:val="00D92855"/>
    <w:rsid w:val="00FE67CF"/>
    <w:rsid w:val="00FF15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BFA"/>
  </w:style>
  <w:style w:type="paragraph" w:styleId="1">
    <w:name w:val="heading 1"/>
    <w:basedOn w:val="a"/>
    <w:link w:val="10"/>
    <w:uiPriority w:val="9"/>
    <w:qFormat/>
    <w:rsid w:val="006265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65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ate">
    <w:name w:val="date"/>
    <w:basedOn w:val="a"/>
    <w:rsid w:val="006265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265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E67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67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477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94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533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Гаппасова АВ</cp:lastModifiedBy>
  <cp:revision>4</cp:revision>
  <cp:lastPrinted>2020-09-01T10:20:00Z</cp:lastPrinted>
  <dcterms:created xsi:type="dcterms:W3CDTF">2020-09-01T08:36:00Z</dcterms:created>
  <dcterms:modified xsi:type="dcterms:W3CDTF">2020-09-02T08:53:00Z</dcterms:modified>
</cp:coreProperties>
</file>